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6C3D2" w14:textId="44E677E0" w:rsidR="00F70C64" w:rsidRDefault="006664A0">
      <w:r>
        <w:rPr>
          <w:noProof/>
        </w:rPr>
        <w:drawing>
          <wp:anchor distT="0" distB="0" distL="114300" distR="114300" simplePos="0" relativeHeight="251657216" behindDoc="1" locked="0" layoutInCell="1" allowOverlap="1" wp14:anchorId="2CEE7B88" wp14:editId="77ED5515">
            <wp:simplePos x="0" y="0"/>
            <wp:positionH relativeFrom="column">
              <wp:posOffset>3474085</wp:posOffset>
            </wp:positionH>
            <wp:positionV relativeFrom="paragraph">
              <wp:posOffset>-109220</wp:posOffset>
            </wp:positionV>
            <wp:extent cx="2125980" cy="672863"/>
            <wp:effectExtent l="0" t="0" r="0" b="0"/>
            <wp:wrapNone/>
            <wp:docPr id="2" name="Image 1" descr="logo m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md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672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4C48528C" wp14:editId="7CE2BAE2">
            <wp:simplePos x="0" y="0"/>
            <wp:positionH relativeFrom="margin">
              <wp:posOffset>-635</wp:posOffset>
            </wp:positionH>
            <wp:positionV relativeFrom="paragraph">
              <wp:posOffset>-99695</wp:posOffset>
            </wp:positionV>
            <wp:extent cx="2584525" cy="662940"/>
            <wp:effectExtent l="0" t="0" r="0" b="0"/>
            <wp:wrapNone/>
            <wp:docPr id="1" name="Image 1" descr="Une image contenant text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clipar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525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24228B" w14:textId="77777777" w:rsidR="006664A0" w:rsidRPr="006664A0" w:rsidRDefault="006664A0" w:rsidP="006664A0"/>
    <w:p w14:paraId="75F11069" w14:textId="77777777" w:rsidR="006664A0" w:rsidRPr="006664A0" w:rsidRDefault="006664A0" w:rsidP="006664A0"/>
    <w:p w14:paraId="3A968EF1" w14:textId="77777777" w:rsidR="006664A0" w:rsidRDefault="006664A0" w:rsidP="006664A0"/>
    <w:p w14:paraId="7C16EE4C" w14:textId="77777777" w:rsidR="006664A0" w:rsidRDefault="006664A0" w:rsidP="006664A0">
      <w:pPr>
        <w:jc w:val="both"/>
        <w:rPr>
          <w:sz w:val="36"/>
          <w:szCs w:val="36"/>
        </w:rPr>
      </w:pPr>
      <w:r w:rsidRPr="006664A0">
        <w:rPr>
          <w:sz w:val="36"/>
          <w:szCs w:val="36"/>
        </w:rPr>
        <w:t xml:space="preserve">La lecture parait inaccessible à une partie de la population. La moitié de nos stagiaires ne lit jamais, un quart rarement et le dernier quart régulièrement. C'est peu. </w:t>
      </w:r>
    </w:p>
    <w:p w14:paraId="50A35790" w14:textId="2CDB81FF" w:rsidR="006664A0" w:rsidRPr="006664A0" w:rsidRDefault="006664A0" w:rsidP="006664A0">
      <w:pPr>
        <w:jc w:val="both"/>
        <w:rPr>
          <w:sz w:val="36"/>
          <w:szCs w:val="36"/>
        </w:rPr>
      </w:pPr>
      <w:r w:rsidRPr="006664A0">
        <w:rPr>
          <w:sz w:val="36"/>
          <w:szCs w:val="36"/>
        </w:rPr>
        <w:t xml:space="preserve">Mais pourquoi? Comment faire pour amener tout le monde à s'essayer aux plaisirs de la lecture d'histoires, d'aventures, leur permettre de voyager à travers les mots, les images des albums ou romans? </w:t>
      </w:r>
    </w:p>
    <w:p w14:paraId="256322A1" w14:textId="77777777" w:rsidR="006664A0" w:rsidRPr="006664A0" w:rsidRDefault="006664A0" w:rsidP="006664A0">
      <w:pPr>
        <w:jc w:val="both"/>
        <w:rPr>
          <w:sz w:val="36"/>
          <w:szCs w:val="36"/>
        </w:rPr>
      </w:pPr>
      <w:r w:rsidRPr="006664A0">
        <w:rPr>
          <w:sz w:val="36"/>
          <w:szCs w:val="36"/>
        </w:rPr>
        <w:t xml:space="preserve">La Bibliothèque de la Manche se déplace au centre de formation Passerelles Vers l'Emploi pour présenter, lire, faire lire des ouvrages accessibles et démontrer que le plaisir de lire est permis à TOUS. </w:t>
      </w:r>
    </w:p>
    <w:p w14:paraId="7E34A088" w14:textId="77777777" w:rsidR="006664A0" w:rsidRDefault="006664A0" w:rsidP="006664A0">
      <w:pPr>
        <w:jc w:val="both"/>
        <w:rPr>
          <w:sz w:val="36"/>
          <w:szCs w:val="36"/>
        </w:rPr>
      </w:pPr>
      <w:r w:rsidRPr="006664A0">
        <w:rPr>
          <w:sz w:val="36"/>
          <w:szCs w:val="36"/>
        </w:rPr>
        <w:t xml:space="preserve">Les apprenants vont amorcer un choix de livres dans le but de constituer un kit d'ouvrages qui sera mis à disposition dans les locaux du centre de formation pour ramener le livre à la maison. </w:t>
      </w:r>
    </w:p>
    <w:p w14:paraId="673442DE" w14:textId="16C0D193" w:rsidR="006664A0" w:rsidRPr="006664A0" w:rsidRDefault="006664A0" w:rsidP="006664A0">
      <w:pPr>
        <w:jc w:val="both"/>
        <w:rPr>
          <w:sz w:val="36"/>
          <w:szCs w:val="36"/>
        </w:rPr>
      </w:pPr>
      <w:r w:rsidRPr="006664A0">
        <w:rPr>
          <w:sz w:val="36"/>
          <w:szCs w:val="36"/>
        </w:rPr>
        <w:t>La suite sera de faire partager son expérience avec les autres pour donner envie, donner un avis, communiquer avec le groupe, "en parler pour avancer".</w:t>
      </w:r>
    </w:p>
    <w:p w14:paraId="5AB79A32" w14:textId="77777777" w:rsidR="006664A0" w:rsidRPr="006664A0" w:rsidRDefault="006664A0" w:rsidP="006664A0"/>
    <w:sectPr w:rsidR="006664A0" w:rsidRPr="006664A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3FDC3" w14:textId="77777777" w:rsidR="006664A0" w:rsidRDefault="006664A0" w:rsidP="006664A0">
      <w:pPr>
        <w:spacing w:after="0" w:line="240" w:lineRule="auto"/>
      </w:pPr>
      <w:r>
        <w:separator/>
      </w:r>
    </w:p>
  </w:endnote>
  <w:endnote w:type="continuationSeparator" w:id="0">
    <w:p w14:paraId="4F88DAFF" w14:textId="77777777" w:rsidR="006664A0" w:rsidRDefault="006664A0" w:rsidP="00666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87C68" w14:textId="77777777" w:rsidR="006664A0" w:rsidRPr="00C72A16" w:rsidRDefault="006664A0" w:rsidP="006664A0">
    <w:pPr>
      <w:spacing w:after="0"/>
      <w:jc w:val="center"/>
      <w:rPr>
        <w:rFonts w:ascii="Tw Cen MT" w:eastAsia="Tw Cen MT" w:hAnsi="Tw Cen MT" w:cs="Calibri"/>
        <w:i/>
        <w:iCs/>
        <w:color w:val="0563C1"/>
        <w:kern w:val="24"/>
        <w:sz w:val="16"/>
        <w:szCs w:val="16"/>
        <w:u w:val="single"/>
      </w:rPr>
    </w:pPr>
    <w:r w:rsidRPr="00C72A16">
      <w:rPr>
        <w:rFonts w:ascii="Tw Cen MT" w:eastAsia="Tw Cen MT" w:hAnsi="Tw Cen MT"/>
        <w:kern w:val="24"/>
        <w:sz w:val="16"/>
        <w:szCs w:val="16"/>
      </w:rPr>
      <w:t xml:space="preserve">Passerelles Vers l’Emploi – </w:t>
    </w:r>
    <w:r>
      <w:rPr>
        <w:rFonts w:ascii="Tw Cen MT" w:eastAsia="Tw Cen MT" w:hAnsi="Tw Cen MT"/>
        <w:kern w:val="24"/>
        <w:sz w:val="16"/>
        <w:szCs w:val="16"/>
      </w:rPr>
      <w:t xml:space="preserve">67, rue du Commandant </w:t>
    </w:r>
    <w:proofErr w:type="spellStart"/>
    <w:r>
      <w:rPr>
        <w:rFonts w:ascii="Tw Cen MT" w:eastAsia="Tw Cen MT" w:hAnsi="Tw Cen MT"/>
        <w:kern w:val="24"/>
        <w:sz w:val="16"/>
        <w:szCs w:val="16"/>
      </w:rPr>
      <w:t>Bindel</w:t>
    </w:r>
    <w:proofErr w:type="spellEnd"/>
    <w:r w:rsidRPr="00C72A16">
      <w:rPr>
        <w:rFonts w:ascii="Tw Cen MT" w:eastAsia="Tw Cen MT" w:hAnsi="Tw Cen MT"/>
        <w:kern w:val="24"/>
        <w:sz w:val="16"/>
        <w:szCs w:val="16"/>
      </w:rPr>
      <w:t xml:space="preserve"> 50300 Avranches – 02.33.</w:t>
    </w:r>
    <w:r>
      <w:rPr>
        <w:rFonts w:ascii="Tw Cen MT" w:eastAsia="Tw Cen MT" w:hAnsi="Tw Cen MT"/>
        <w:kern w:val="24"/>
        <w:sz w:val="16"/>
        <w:szCs w:val="16"/>
      </w:rPr>
      <w:t>5</w:t>
    </w:r>
    <w:r w:rsidRPr="00C72A16">
      <w:rPr>
        <w:rFonts w:ascii="Tw Cen MT" w:eastAsia="Tw Cen MT" w:hAnsi="Tw Cen MT"/>
        <w:kern w:val="24"/>
        <w:sz w:val="16"/>
        <w:szCs w:val="16"/>
      </w:rPr>
      <w:t>8.</w:t>
    </w:r>
    <w:r>
      <w:rPr>
        <w:rFonts w:ascii="Tw Cen MT" w:eastAsia="Tw Cen MT" w:hAnsi="Tw Cen MT"/>
        <w:kern w:val="24"/>
        <w:sz w:val="16"/>
        <w:szCs w:val="16"/>
      </w:rPr>
      <w:t>10</w:t>
    </w:r>
    <w:r w:rsidRPr="00C72A16">
      <w:rPr>
        <w:rFonts w:ascii="Tw Cen MT" w:eastAsia="Tw Cen MT" w:hAnsi="Tw Cen MT"/>
        <w:kern w:val="24"/>
        <w:sz w:val="16"/>
        <w:szCs w:val="16"/>
      </w:rPr>
      <w:t>.</w:t>
    </w:r>
    <w:r>
      <w:rPr>
        <w:rFonts w:ascii="Tw Cen MT" w:eastAsia="Tw Cen MT" w:hAnsi="Tw Cen MT"/>
        <w:kern w:val="24"/>
        <w:sz w:val="16"/>
        <w:szCs w:val="16"/>
      </w:rPr>
      <w:t>10</w:t>
    </w:r>
    <w:r w:rsidRPr="00C72A16">
      <w:rPr>
        <w:rFonts w:ascii="Tw Cen MT" w:eastAsia="Tw Cen MT" w:hAnsi="Tw Cen MT"/>
        <w:kern w:val="24"/>
        <w:sz w:val="16"/>
        <w:szCs w:val="16"/>
      </w:rPr>
      <w:t xml:space="preserve"> – </w:t>
    </w:r>
    <w:hyperlink r:id="rId1" w:history="1">
      <w:r w:rsidRPr="00C72A16">
        <w:rPr>
          <w:rFonts w:ascii="Tw Cen MT" w:eastAsia="Tw Cen MT" w:hAnsi="Tw Cen MT" w:cs="Calibri"/>
          <w:i/>
          <w:iCs/>
          <w:color w:val="0563C1"/>
          <w:kern w:val="24"/>
          <w:sz w:val="16"/>
          <w:szCs w:val="16"/>
          <w:u w:val="single"/>
        </w:rPr>
        <w:t>centredeformation.passerelles@gmail.com</w:t>
      </w:r>
    </w:hyperlink>
  </w:p>
  <w:p w14:paraId="1B599BD8" w14:textId="77777777" w:rsidR="006664A0" w:rsidRDefault="006664A0" w:rsidP="006664A0">
    <w:pPr>
      <w:spacing w:after="0"/>
      <w:jc w:val="center"/>
      <w:rPr>
        <w:rFonts w:ascii="Tw Cen MT" w:eastAsia="Tw Cen MT" w:hAnsi="Tw Cen MT" w:cs="Calibri"/>
        <w:i/>
        <w:iCs/>
        <w:color w:val="0563C1"/>
        <w:kern w:val="24"/>
        <w:sz w:val="16"/>
        <w:szCs w:val="16"/>
        <w:u w:val="single"/>
      </w:rPr>
    </w:pPr>
    <w:r w:rsidRPr="00C72A16">
      <w:rPr>
        <w:rFonts w:ascii="Tw Cen MT" w:eastAsia="Tw Cen MT" w:hAnsi="Tw Cen MT"/>
        <w:kern w:val="24"/>
        <w:sz w:val="16"/>
        <w:szCs w:val="16"/>
      </w:rPr>
      <w:t xml:space="preserve">170 Rue du </w:t>
    </w:r>
    <w:proofErr w:type="spellStart"/>
    <w:r w:rsidRPr="00C72A16">
      <w:rPr>
        <w:rFonts w:ascii="Tw Cen MT" w:eastAsia="Tw Cen MT" w:hAnsi="Tw Cen MT"/>
        <w:kern w:val="24"/>
        <w:sz w:val="16"/>
        <w:szCs w:val="16"/>
      </w:rPr>
      <w:t>Conillot</w:t>
    </w:r>
    <w:proofErr w:type="spellEnd"/>
    <w:r w:rsidRPr="00C72A16">
      <w:rPr>
        <w:rFonts w:ascii="Tw Cen MT" w:eastAsia="Tw Cen MT" w:hAnsi="Tw Cen MT"/>
        <w:kern w:val="24"/>
        <w:sz w:val="16"/>
        <w:szCs w:val="16"/>
      </w:rPr>
      <w:t xml:space="preserve"> 50400 Granville – 06.81.56.51.24 – </w:t>
    </w:r>
    <w:hyperlink r:id="rId2" w:history="1">
      <w:r w:rsidRPr="00C72A16">
        <w:rPr>
          <w:rFonts w:ascii="Tw Cen MT" w:eastAsia="Tw Cen MT" w:hAnsi="Tw Cen MT" w:cs="Calibri"/>
          <w:i/>
          <w:iCs/>
          <w:color w:val="0563C1"/>
          <w:kern w:val="24"/>
          <w:sz w:val="16"/>
          <w:szCs w:val="16"/>
          <w:u w:val="single"/>
        </w:rPr>
        <w:t>pve.formation@gmail.com</w:t>
      </w:r>
    </w:hyperlink>
  </w:p>
  <w:p w14:paraId="57BC5CE6" w14:textId="77777777" w:rsidR="006664A0" w:rsidRDefault="006664A0" w:rsidP="006664A0">
    <w:pPr>
      <w:spacing w:after="0"/>
      <w:jc w:val="center"/>
      <w:rPr>
        <w:sz w:val="20"/>
        <w:szCs w:val="20"/>
      </w:rPr>
    </w:pPr>
    <w:r w:rsidRPr="00C72A16">
      <w:rPr>
        <w:rFonts w:ascii="Tw Cen MT" w:eastAsia="Tw Cen MT" w:hAnsi="Tw Cen MT"/>
        <w:kern w:val="24"/>
        <w:sz w:val="16"/>
        <w:szCs w:val="16"/>
      </w:rPr>
      <w:t>429 906 845 000</w:t>
    </w:r>
    <w:r>
      <w:rPr>
        <w:rFonts w:ascii="Tw Cen MT" w:eastAsia="Tw Cen MT" w:hAnsi="Tw Cen MT"/>
        <w:kern w:val="24"/>
        <w:sz w:val="16"/>
        <w:szCs w:val="16"/>
      </w:rPr>
      <w:t>20</w:t>
    </w:r>
    <w:r w:rsidRPr="00C72A16">
      <w:rPr>
        <w:rFonts w:ascii="Tw Cen MT" w:eastAsia="Tw Cen MT" w:hAnsi="Tw Cen MT"/>
        <w:kern w:val="24"/>
        <w:sz w:val="16"/>
        <w:szCs w:val="16"/>
      </w:rPr>
      <w:t xml:space="preserve"> – Numéro de déclaration d'activité : </w:t>
    </w:r>
    <w:r>
      <w:rPr>
        <w:rFonts w:ascii="Tw Cen MT" w:eastAsia="Tw Cen MT" w:hAnsi="Tw Cen MT"/>
        <w:kern w:val="24"/>
        <w:sz w:val="16"/>
        <w:szCs w:val="16"/>
      </w:rPr>
      <w:t>287720622627</w:t>
    </w:r>
  </w:p>
  <w:p w14:paraId="239FE7BA" w14:textId="77777777" w:rsidR="006664A0" w:rsidRDefault="006664A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738BF" w14:textId="77777777" w:rsidR="006664A0" w:rsidRDefault="006664A0" w:rsidP="006664A0">
      <w:pPr>
        <w:spacing w:after="0" w:line="240" w:lineRule="auto"/>
      </w:pPr>
      <w:r>
        <w:separator/>
      </w:r>
    </w:p>
  </w:footnote>
  <w:footnote w:type="continuationSeparator" w:id="0">
    <w:p w14:paraId="0E5669AE" w14:textId="77777777" w:rsidR="006664A0" w:rsidRDefault="006664A0" w:rsidP="006664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64A0"/>
    <w:rsid w:val="001B6E0D"/>
    <w:rsid w:val="001D0BA5"/>
    <w:rsid w:val="001D6873"/>
    <w:rsid w:val="0021682A"/>
    <w:rsid w:val="002D75A1"/>
    <w:rsid w:val="00355FF4"/>
    <w:rsid w:val="003C41A7"/>
    <w:rsid w:val="004B2EF4"/>
    <w:rsid w:val="005C2032"/>
    <w:rsid w:val="006207BD"/>
    <w:rsid w:val="006664A0"/>
    <w:rsid w:val="006C2E15"/>
    <w:rsid w:val="006C74EB"/>
    <w:rsid w:val="006D4935"/>
    <w:rsid w:val="008D34E2"/>
    <w:rsid w:val="009808D2"/>
    <w:rsid w:val="009E02F6"/>
    <w:rsid w:val="00B00BB3"/>
    <w:rsid w:val="00B65A97"/>
    <w:rsid w:val="00C8595A"/>
    <w:rsid w:val="00C90F33"/>
    <w:rsid w:val="00D23E77"/>
    <w:rsid w:val="00D63BB6"/>
    <w:rsid w:val="00D73E2B"/>
    <w:rsid w:val="00DB3313"/>
    <w:rsid w:val="00E301D2"/>
    <w:rsid w:val="00E3576D"/>
    <w:rsid w:val="00E600D8"/>
    <w:rsid w:val="00E706ED"/>
    <w:rsid w:val="00F7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1A88C"/>
  <w15:chartTrackingRefBased/>
  <w15:docId w15:val="{324B6BBE-B100-448C-9B39-296705F14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64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664A0"/>
  </w:style>
  <w:style w:type="paragraph" w:styleId="Pieddepage">
    <w:name w:val="footer"/>
    <w:basedOn w:val="Normal"/>
    <w:link w:val="PieddepageCar"/>
    <w:uiPriority w:val="99"/>
    <w:unhideWhenUsed/>
    <w:rsid w:val="006664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664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ve.formation@gmail.com" TargetMode="External"/><Relationship Id="rId1" Type="http://schemas.openxmlformats.org/officeDocument/2006/relationships/hyperlink" Target="mailto:centredeformation.passerelles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783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Bénédicte DODARD</dc:creator>
  <cp:keywords/>
  <dc:description/>
  <cp:lastModifiedBy>Bénédicte DODARD</cp:lastModifiedBy>
  <cp:revision>1</cp:revision>
  <dcterms:created xsi:type="dcterms:W3CDTF">2023-07-07T13:28:00Z</dcterms:created>
  <dcterms:modified xsi:type="dcterms:W3CDTF">2023-07-07T13:37:00Z</dcterms:modified>
</cp:coreProperties>
</file>