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6DC4" w:rsidRPr="00406DC4" w:rsidRDefault="00406DC4" w:rsidP="00406DC4">
      <w:pPr>
        <w:jc w:val="center"/>
        <w:rPr>
          <w:rFonts w:ascii="Arial" w:hAnsi="Arial" w:cs="Arial"/>
          <w:b/>
          <w:color w:val="002060"/>
        </w:rPr>
      </w:pPr>
      <w:r w:rsidRPr="00406DC4">
        <w:rPr>
          <w:rFonts w:ascii="Arial" w:hAnsi="Arial" w:cs="Arial"/>
          <w:b/>
          <w:color w:val="002060"/>
        </w:rPr>
        <w:t>DEMANDE LABEL « JNAI 2024 »</w:t>
      </w:r>
    </w:p>
    <w:p w:rsidR="00406DC4" w:rsidRDefault="00406DC4" w:rsidP="00406DC4">
      <w:pPr>
        <w:jc w:val="both"/>
        <w:rPr>
          <w:rFonts w:ascii="Arial" w:hAnsi="Arial" w:cs="Arial"/>
        </w:rPr>
      </w:pPr>
    </w:p>
    <w:p w:rsidR="00406DC4" w:rsidRDefault="00406DC4" w:rsidP="00406DC4">
      <w:pPr>
        <w:jc w:val="both"/>
        <w:rPr>
          <w:rFonts w:ascii="Arial" w:hAnsi="Arial" w:cs="Arial"/>
        </w:rPr>
      </w:pPr>
    </w:p>
    <w:p w:rsidR="00AC6227" w:rsidRDefault="00AC6227" w:rsidP="00406DC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Dans le cadre des Journées Nationales d’Actions de Lutte contre l’Illettrisme visant à en parler pour mieux avancer, l’agence France Travail d’Elbeuf organisera une rencontre dédiée aux</w:t>
      </w:r>
      <w:r>
        <w:rPr>
          <w:rFonts w:ascii="Arial" w:hAnsi="Arial" w:cs="Arial"/>
        </w:rPr>
        <w:t xml:space="preserve"> entre</w:t>
      </w:r>
      <w:r>
        <w:rPr>
          <w:rFonts w:ascii="Arial" w:hAnsi="Arial" w:cs="Arial"/>
        </w:rPr>
        <w:t>prises lors d’une matinale,</w:t>
      </w:r>
      <w:r>
        <w:rPr>
          <w:rFonts w:ascii="Arial" w:hAnsi="Arial" w:cs="Arial"/>
          <w:b/>
          <w:i/>
          <w:color w:val="002060"/>
        </w:rPr>
        <w:t xml:space="preserve"> </w:t>
      </w:r>
      <w:r w:rsidRPr="00AC6227">
        <w:rPr>
          <w:rFonts w:ascii="Arial" w:hAnsi="Arial" w:cs="Arial"/>
          <w:color w:val="002060"/>
        </w:rPr>
        <w:t>en partenariat avec</w:t>
      </w:r>
      <w:r>
        <w:rPr>
          <w:rFonts w:ascii="Arial" w:hAnsi="Arial" w:cs="Arial"/>
        </w:rPr>
        <w:t xml:space="preserve"> la médiathèque d’Elbeuf, </w:t>
      </w:r>
      <w:r>
        <w:rPr>
          <w:rFonts w:ascii="Arial" w:hAnsi="Arial" w:cs="Arial"/>
        </w:rPr>
        <w:t xml:space="preserve">le </w:t>
      </w:r>
      <w:r>
        <w:rPr>
          <w:rFonts w:ascii="Arial" w:hAnsi="Arial" w:cs="Arial"/>
        </w:rPr>
        <w:t>CARIF-OREF</w:t>
      </w:r>
      <w:r>
        <w:rPr>
          <w:rFonts w:ascii="Arial" w:hAnsi="Arial" w:cs="Arial"/>
          <w:color w:val="1F497D"/>
        </w:rPr>
        <w:t xml:space="preserve">, </w:t>
      </w:r>
      <w:r>
        <w:rPr>
          <w:rFonts w:ascii="Arial" w:hAnsi="Arial" w:cs="Arial"/>
          <w:color w:val="1F497D"/>
        </w:rPr>
        <w:t>l</w:t>
      </w:r>
      <w:r>
        <w:rPr>
          <w:rFonts w:ascii="Arial" w:hAnsi="Arial" w:cs="Arial"/>
        </w:rPr>
        <w:t xml:space="preserve">es opérateurs de compétences et </w:t>
      </w:r>
      <w:r>
        <w:rPr>
          <w:rFonts w:ascii="Arial" w:hAnsi="Arial" w:cs="Arial"/>
        </w:rPr>
        <w:t xml:space="preserve">les </w:t>
      </w:r>
      <w:r>
        <w:rPr>
          <w:rFonts w:ascii="Arial" w:hAnsi="Arial" w:cs="Arial"/>
        </w:rPr>
        <w:t>organismes de formations GRETA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Éducation et Formatio</w:t>
      </w:r>
      <w:r>
        <w:rPr>
          <w:rFonts w:ascii="Arial" w:hAnsi="Arial" w:cs="Arial"/>
          <w:color w:val="1F497D"/>
        </w:rPr>
        <w:t>n</w:t>
      </w:r>
      <w:r>
        <w:rPr>
          <w:rFonts w:ascii="Arial" w:hAnsi="Arial" w:cs="Arial"/>
        </w:rPr>
        <w:t xml:space="preserve"> Elbeuf.</w:t>
      </w:r>
    </w:p>
    <w:p w:rsidR="00AC6227" w:rsidRDefault="00AC6227" w:rsidP="00406DC4">
      <w:pPr>
        <w:jc w:val="both"/>
        <w:rPr>
          <w:rFonts w:ascii="Arial" w:hAnsi="Arial" w:cs="Arial"/>
        </w:rPr>
      </w:pPr>
    </w:p>
    <w:p w:rsidR="00AC6227" w:rsidRDefault="00AC6227" w:rsidP="00406DC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Ce</w:t>
      </w:r>
      <w:r>
        <w:rPr>
          <w:rFonts w:ascii="Arial" w:hAnsi="Arial" w:cs="Arial"/>
        </w:rPr>
        <w:t xml:space="preserve">t événement aura lieu </w:t>
      </w:r>
      <w:r>
        <w:rPr>
          <w:rFonts w:ascii="Arial" w:hAnsi="Arial" w:cs="Arial"/>
        </w:rPr>
        <w:t xml:space="preserve">le </w:t>
      </w:r>
      <w:r w:rsidRPr="00AC6227">
        <w:rPr>
          <w:rFonts w:ascii="Arial" w:hAnsi="Arial" w:cs="Arial"/>
          <w:b/>
          <w:bCs/>
          <w:highlight w:val="yellow"/>
        </w:rPr>
        <w:t>Mardi 17 septembre 2024 de 9H à 12H</w:t>
      </w:r>
      <w:r>
        <w:rPr>
          <w:rFonts w:ascii="Arial" w:hAnsi="Arial" w:cs="Arial"/>
          <w:b/>
          <w:bCs/>
        </w:rPr>
        <w:t xml:space="preserve"> </w:t>
      </w:r>
      <w:r w:rsidRPr="00AC6227">
        <w:rPr>
          <w:rFonts w:ascii="Arial" w:hAnsi="Arial" w:cs="Arial"/>
        </w:rPr>
        <w:t xml:space="preserve">à la médiathèque </w:t>
      </w:r>
      <w:r w:rsidRPr="00AC6227">
        <w:rPr>
          <w:rFonts w:ascii="Arial" w:hAnsi="Arial" w:cs="Arial"/>
        </w:rPr>
        <w:t>Elbeuf</w:t>
      </w:r>
      <w:r w:rsidRPr="00AC622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et aura pour objectifs d’aborder les compétences de bases et</w:t>
      </w:r>
      <w:r>
        <w:rPr>
          <w:rFonts w:ascii="Arial" w:hAnsi="Arial" w:cs="Arial"/>
        </w:rPr>
        <w:t> :</w:t>
      </w:r>
    </w:p>
    <w:p w:rsidR="00AC6227" w:rsidRDefault="00AC6227" w:rsidP="00406DC4">
      <w:pPr>
        <w:jc w:val="both"/>
        <w:rPr>
          <w:rFonts w:ascii="Arial" w:hAnsi="Arial" w:cs="Arial"/>
        </w:rPr>
      </w:pPr>
    </w:p>
    <w:p w:rsidR="00AC6227" w:rsidRDefault="00AC6227" w:rsidP="00406DC4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Sensibiliser les entreprises </w:t>
      </w:r>
      <w:r>
        <w:rPr>
          <w:rFonts w:ascii="Arial" w:hAnsi="Arial" w:cs="Arial"/>
        </w:rPr>
        <w:t xml:space="preserve">sur les situations d'illettrisme, </w:t>
      </w:r>
    </w:p>
    <w:p w:rsidR="00AC6227" w:rsidRDefault="00AC6227" w:rsidP="00406DC4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Témoigner des expéri</w:t>
      </w:r>
      <w:r>
        <w:rPr>
          <w:rFonts w:ascii="Arial" w:hAnsi="Arial" w:cs="Arial"/>
        </w:rPr>
        <w:t>ences des acteurs de l’emploi,</w:t>
      </w:r>
      <w:r w:rsidR="00406DC4">
        <w:rPr>
          <w:rFonts w:ascii="Arial" w:hAnsi="Arial" w:cs="Arial"/>
        </w:rPr>
        <w:t xml:space="preserve"> la</w:t>
      </w:r>
      <w:r>
        <w:rPr>
          <w:rFonts w:ascii="Arial" w:hAnsi="Arial" w:cs="Arial"/>
        </w:rPr>
        <w:t xml:space="preserve"> formation, </w:t>
      </w:r>
      <w:r w:rsidR="00406DC4">
        <w:rPr>
          <w:rFonts w:ascii="Arial" w:hAnsi="Arial" w:cs="Arial"/>
        </w:rPr>
        <w:t>l’</w:t>
      </w:r>
      <w:r>
        <w:rPr>
          <w:rFonts w:ascii="Arial" w:hAnsi="Arial" w:cs="Arial"/>
        </w:rPr>
        <w:t>accompagnement ver</w:t>
      </w:r>
      <w:r w:rsidR="00406DC4">
        <w:rPr>
          <w:rFonts w:ascii="Arial" w:hAnsi="Arial" w:cs="Arial"/>
        </w:rPr>
        <w:t>s l’insertion et des apprenants durant leur parcours en emploi ou formation,</w:t>
      </w:r>
    </w:p>
    <w:p w:rsidR="00AC6227" w:rsidRDefault="00AC6227" w:rsidP="00406DC4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Echanger sur les activités </w:t>
      </w:r>
      <w:r>
        <w:rPr>
          <w:rFonts w:ascii="Arial" w:hAnsi="Arial" w:cs="Arial"/>
        </w:rPr>
        <w:t>et les besoins de chacun.</w:t>
      </w:r>
    </w:p>
    <w:p w:rsidR="00AC6227" w:rsidRDefault="00AC6227" w:rsidP="00406DC4">
      <w:pPr>
        <w:jc w:val="both"/>
        <w:rPr>
          <w:rFonts w:ascii="Verdana" w:hAnsi="Verdana"/>
          <w:color w:val="1F497D"/>
          <w:sz w:val="20"/>
          <w:szCs w:val="20"/>
        </w:rPr>
      </w:pPr>
    </w:p>
    <w:p w:rsidR="00406DC4" w:rsidRDefault="00AC6227" w:rsidP="00406DC4">
      <w:pPr>
        <w:jc w:val="both"/>
        <w:rPr>
          <w:rFonts w:ascii="Arial" w:hAnsi="Arial" w:cs="Arial"/>
          <w:color w:val="1F497D"/>
        </w:rPr>
      </w:pPr>
      <w:r w:rsidRPr="00AC6227">
        <w:rPr>
          <w:rFonts w:ascii="Verdana" w:hAnsi="Verdana"/>
          <w:sz w:val="20"/>
          <w:szCs w:val="20"/>
        </w:rPr>
        <w:t>Cette démarche sera l’occasion de</w:t>
      </w:r>
      <w:r>
        <w:rPr>
          <w:rFonts w:ascii="Verdana" w:hAnsi="Verdana"/>
          <w:sz w:val="20"/>
          <w:szCs w:val="20"/>
        </w:rPr>
        <w:t xml:space="preserve"> prendre conscience d</w:t>
      </w:r>
      <w:r w:rsidRPr="00AC6227">
        <w:rPr>
          <w:rFonts w:ascii="Arial" w:hAnsi="Arial" w:cs="Arial"/>
        </w:rPr>
        <w:t xml:space="preserve">es </w:t>
      </w:r>
      <w:r>
        <w:rPr>
          <w:rFonts w:ascii="Arial" w:hAnsi="Arial" w:cs="Arial"/>
        </w:rPr>
        <w:t>impacts</w:t>
      </w:r>
      <w:r w:rsidR="00406DC4">
        <w:rPr>
          <w:rFonts w:ascii="Arial" w:hAnsi="Arial" w:cs="Arial"/>
        </w:rPr>
        <w:t xml:space="preserve"> face à l’illettrisme sur </w:t>
      </w:r>
      <w:r>
        <w:rPr>
          <w:rFonts w:ascii="Arial" w:hAnsi="Arial" w:cs="Arial"/>
        </w:rPr>
        <w:t xml:space="preserve"> l’activité d</w:t>
      </w:r>
      <w:r>
        <w:rPr>
          <w:rFonts w:ascii="Arial" w:hAnsi="Arial" w:cs="Arial"/>
          <w:color w:val="1F497D"/>
        </w:rPr>
        <w:t xml:space="preserve">’une </w:t>
      </w:r>
      <w:r>
        <w:rPr>
          <w:rFonts w:ascii="Arial" w:hAnsi="Arial" w:cs="Arial"/>
        </w:rPr>
        <w:t>entreprise avant d</w:t>
      </w:r>
      <w:r w:rsidR="00406DC4">
        <w:rPr>
          <w:rFonts w:ascii="Arial" w:hAnsi="Arial" w:cs="Arial"/>
        </w:rPr>
        <w:t>e présenter des outils pour les repérer, faciliter l’accès aux compétences socles et</w:t>
      </w:r>
      <w:r>
        <w:rPr>
          <w:rFonts w:ascii="Arial" w:hAnsi="Arial" w:cs="Arial"/>
        </w:rPr>
        <w:t xml:space="preserve"> témoigner des expériences de chacun</w:t>
      </w:r>
      <w:r>
        <w:rPr>
          <w:rFonts w:ascii="Arial" w:hAnsi="Arial" w:cs="Arial"/>
          <w:color w:val="1F497D"/>
        </w:rPr>
        <w:t>.</w:t>
      </w:r>
    </w:p>
    <w:p w:rsidR="00406DC4" w:rsidRDefault="00406DC4" w:rsidP="00406DC4">
      <w:pPr>
        <w:jc w:val="both"/>
        <w:rPr>
          <w:rFonts w:ascii="Arial" w:hAnsi="Arial" w:cs="Arial"/>
          <w:color w:val="1F497D"/>
        </w:rPr>
      </w:pPr>
    </w:p>
    <w:p w:rsidR="00AC6227" w:rsidRDefault="00AC6227" w:rsidP="00406DC4">
      <w:pPr>
        <w:jc w:val="both"/>
        <w:rPr>
          <w:rFonts w:ascii="Arial" w:hAnsi="Arial" w:cs="Arial"/>
        </w:rPr>
      </w:pPr>
      <w:r w:rsidRPr="00406DC4">
        <w:rPr>
          <w:rFonts w:ascii="Arial" w:hAnsi="Arial" w:cs="Arial"/>
          <w:b/>
          <w:u w:val="single"/>
        </w:rPr>
        <w:t>Au programme</w:t>
      </w:r>
      <w:r>
        <w:rPr>
          <w:rFonts w:ascii="Arial" w:hAnsi="Arial" w:cs="Arial"/>
        </w:rPr>
        <w:t xml:space="preserve"> : </w:t>
      </w:r>
    </w:p>
    <w:p w:rsidR="00AC6227" w:rsidRDefault="00AC6227" w:rsidP="00406DC4">
      <w:pPr>
        <w:jc w:val="both"/>
        <w:rPr>
          <w:rFonts w:ascii="Arial" w:hAnsi="Arial" w:cs="Arial"/>
        </w:rPr>
      </w:pPr>
    </w:p>
    <w:p w:rsidR="00AC6227" w:rsidRPr="00406DC4" w:rsidRDefault="00AC6227" w:rsidP="00406DC4">
      <w:pPr>
        <w:numPr>
          <w:ilvl w:val="0"/>
          <w:numId w:val="2"/>
        </w:numPr>
        <w:jc w:val="both"/>
        <w:rPr>
          <w:rFonts w:ascii="Arial" w:eastAsia="Times New Roman" w:hAnsi="Arial" w:cs="Arial"/>
        </w:rPr>
      </w:pPr>
      <w:r w:rsidRPr="00406DC4">
        <w:rPr>
          <w:rFonts w:ascii="Arial" w:eastAsia="Times New Roman" w:hAnsi="Arial" w:cs="Arial"/>
          <w:bCs/>
        </w:rPr>
        <w:t>Détection des situations d'illettrisme :</w:t>
      </w:r>
      <w:r w:rsidRPr="00406DC4">
        <w:rPr>
          <w:rFonts w:ascii="Arial" w:eastAsia="Times New Roman" w:hAnsi="Arial" w:cs="Arial"/>
        </w:rPr>
        <w:t xml:space="preserve"> Présentation d'outils et méthodes efficaces.</w:t>
      </w:r>
    </w:p>
    <w:p w:rsidR="00AC6227" w:rsidRPr="00406DC4" w:rsidRDefault="00AC6227" w:rsidP="00406DC4">
      <w:pPr>
        <w:numPr>
          <w:ilvl w:val="0"/>
          <w:numId w:val="2"/>
        </w:numPr>
        <w:jc w:val="both"/>
        <w:rPr>
          <w:rFonts w:ascii="Arial" w:eastAsia="Times New Roman" w:hAnsi="Arial" w:cs="Arial"/>
        </w:rPr>
      </w:pPr>
      <w:r w:rsidRPr="00406DC4">
        <w:rPr>
          <w:rFonts w:ascii="Arial" w:eastAsia="Times New Roman" w:hAnsi="Arial" w:cs="Arial"/>
          <w:bCs/>
        </w:rPr>
        <w:t>Remédiation en entreprise :</w:t>
      </w:r>
      <w:r w:rsidRPr="00406DC4">
        <w:rPr>
          <w:rFonts w:ascii="Arial" w:eastAsia="Times New Roman" w:hAnsi="Arial" w:cs="Arial"/>
        </w:rPr>
        <w:t xml:space="preserve"> Solutions et pratiques pour accompagner vos employés.</w:t>
      </w:r>
    </w:p>
    <w:p w:rsidR="00AC6227" w:rsidRDefault="00AC6227" w:rsidP="00406DC4">
      <w:pPr>
        <w:numPr>
          <w:ilvl w:val="0"/>
          <w:numId w:val="2"/>
        </w:numPr>
        <w:jc w:val="both"/>
        <w:rPr>
          <w:rFonts w:ascii="Arial" w:eastAsia="Times New Roman" w:hAnsi="Arial" w:cs="Arial"/>
        </w:rPr>
      </w:pPr>
      <w:r w:rsidRPr="00406DC4">
        <w:rPr>
          <w:rFonts w:ascii="Arial" w:eastAsia="Times New Roman" w:hAnsi="Arial" w:cs="Arial"/>
          <w:bCs/>
        </w:rPr>
        <w:t>Tables rondes</w:t>
      </w:r>
      <w:r>
        <w:rPr>
          <w:rFonts w:ascii="Arial" w:eastAsia="Times New Roman" w:hAnsi="Arial" w:cs="Arial"/>
          <w:b/>
          <w:bCs/>
        </w:rPr>
        <w:t xml:space="preserve"> :</w:t>
      </w:r>
      <w:r>
        <w:rPr>
          <w:rFonts w:ascii="Arial" w:eastAsia="Times New Roman" w:hAnsi="Arial" w:cs="Arial"/>
        </w:rPr>
        <w:t xml:space="preserve"> Échanges et témoignages d'experts et d'entreprises ayant mis en place des actions concrètes.</w:t>
      </w:r>
    </w:p>
    <w:p w:rsidR="00AC6227" w:rsidRDefault="00AC6227" w:rsidP="00406DC4">
      <w:pPr>
        <w:ind w:left="720"/>
        <w:jc w:val="both"/>
        <w:rPr>
          <w:rFonts w:ascii="Arial" w:hAnsi="Arial" w:cs="Arial"/>
        </w:rPr>
      </w:pPr>
    </w:p>
    <w:p w:rsidR="0011244C" w:rsidRDefault="00AC6227" w:rsidP="00AC6227">
      <w:pPr>
        <w:jc w:val="center"/>
      </w:pPr>
      <w:r>
        <w:rPr>
          <w:noProof/>
        </w:rPr>
        <w:drawing>
          <wp:inline distT="0" distB="0" distL="0" distR="0" wp14:anchorId="04D3D15A" wp14:editId="6CCDDDCB">
            <wp:extent cx="4238625" cy="2486025"/>
            <wp:effectExtent l="0" t="0" r="9525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38625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7B87" w:rsidRDefault="001A7B87" w:rsidP="00AC6227">
      <w:pPr>
        <w:jc w:val="center"/>
      </w:pPr>
    </w:p>
    <w:p w:rsidR="001A7B87" w:rsidRDefault="001A7B87" w:rsidP="001A7B87">
      <w:pPr>
        <w:jc w:val="both"/>
      </w:pPr>
      <w:hyperlink r:id="rId6" w:history="1">
        <w:r w:rsidRPr="006E7AF3">
          <w:rPr>
            <w:rStyle w:val="Lienhypertexte"/>
          </w:rPr>
          <w:t>https://www.illettrisme-journees.fr/organisez-une-operation-2024/</w:t>
        </w:r>
      </w:hyperlink>
    </w:p>
    <w:p w:rsidR="001A7B87" w:rsidRPr="00AC6227" w:rsidRDefault="001A7B87" w:rsidP="001A7B87">
      <w:pPr>
        <w:jc w:val="both"/>
      </w:pPr>
      <w:bookmarkStart w:id="0" w:name="_GoBack"/>
      <w:bookmarkEnd w:id="0"/>
    </w:p>
    <w:sectPr w:rsidR="001A7B87" w:rsidRPr="00AC62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B319F7"/>
    <w:multiLevelType w:val="hybridMultilevel"/>
    <w:tmpl w:val="A5F63F48"/>
    <w:lvl w:ilvl="0" w:tplc="87BEF91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sz w:val="24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183059"/>
    <w:multiLevelType w:val="multilevel"/>
    <w:tmpl w:val="224C4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227"/>
    <w:rsid w:val="001A10F9"/>
    <w:rsid w:val="001A7B87"/>
    <w:rsid w:val="00406DC4"/>
    <w:rsid w:val="00AC6227"/>
    <w:rsid w:val="00C41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F6C164-09EE-4A5E-9601-AE7E8A16E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6227"/>
    <w:pPr>
      <w:spacing w:after="0" w:line="240" w:lineRule="auto"/>
    </w:pPr>
    <w:rPr>
      <w:rFonts w:ascii="Calibri" w:hAnsi="Calibri" w:cs="Calibri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C6227"/>
    <w:pPr>
      <w:ind w:left="720"/>
    </w:pPr>
  </w:style>
  <w:style w:type="character" w:styleId="Lienhypertexte">
    <w:name w:val="Hyperlink"/>
    <w:basedOn w:val="Policepardfaut"/>
    <w:uiPriority w:val="99"/>
    <w:unhideWhenUsed/>
    <w:rsid w:val="001A7B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945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llettrisme-journees.fr/organisez-une-operation-2024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236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1534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BENAISSA Malika</dc:creator>
  <cp:keywords/>
  <dc:description/>
  <cp:lastModifiedBy>BENAISSA Malika</cp:lastModifiedBy>
  <cp:revision>1</cp:revision>
  <dcterms:created xsi:type="dcterms:W3CDTF">2024-08-30T15:49:00Z</dcterms:created>
  <dcterms:modified xsi:type="dcterms:W3CDTF">2024-08-30T16:08:00Z</dcterms:modified>
</cp:coreProperties>
</file>